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B43" w:rsidRDefault="00887BFD">
      <w:r>
        <w:t xml:space="preserve">Balkonbewässerung mit </w:t>
      </w:r>
      <w:proofErr w:type="spellStart"/>
      <w:r>
        <w:t>Wemos</w:t>
      </w:r>
      <w:proofErr w:type="spellEnd"/>
      <w:r>
        <w:t xml:space="preserve"> Mini (</w:t>
      </w:r>
      <w:proofErr w:type="spellStart"/>
      <w:r>
        <w:t>NodeMCU</w:t>
      </w:r>
      <w:proofErr w:type="spellEnd"/>
      <w:r>
        <w:t>, ESP8266) und ADS1115</w:t>
      </w:r>
    </w:p>
    <w:p w:rsidR="00887BFD" w:rsidRDefault="00887BFD" w:rsidP="00887BFD">
      <w:pPr>
        <w:pStyle w:val="KeinLeerraum"/>
        <w:numPr>
          <w:ilvl w:val="0"/>
          <w:numId w:val="1"/>
        </w:numPr>
      </w:pPr>
      <w:proofErr w:type="spellStart"/>
      <w:r>
        <w:t>Wemos</w:t>
      </w:r>
      <w:proofErr w:type="spellEnd"/>
      <w:r>
        <w:t xml:space="preserve"> Mini</w:t>
      </w:r>
    </w:p>
    <w:p w:rsidR="00887BFD" w:rsidRDefault="00887BFD" w:rsidP="00887BFD">
      <w:pPr>
        <w:pStyle w:val="KeinLeerraum"/>
        <w:numPr>
          <w:ilvl w:val="0"/>
          <w:numId w:val="1"/>
        </w:numPr>
      </w:pPr>
      <w:r>
        <w:t>ADS1115</w:t>
      </w:r>
    </w:p>
    <w:p w:rsidR="00887BFD" w:rsidRDefault="00887BFD" w:rsidP="00887BFD">
      <w:pPr>
        <w:pStyle w:val="KeinLeerraum"/>
        <w:numPr>
          <w:ilvl w:val="0"/>
          <w:numId w:val="1"/>
        </w:numPr>
      </w:pPr>
      <w:r>
        <w:t>Feuchtesensor</w:t>
      </w:r>
    </w:p>
    <w:p w:rsidR="00887BFD" w:rsidRDefault="00887BFD" w:rsidP="00887BFD">
      <w:pPr>
        <w:pStyle w:val="KeinLeerraum"/>
        <w:numPr>
          <w:ilvl w:val="0"/>
          <w:numId w:val="1"/>
        </w:numPr>
      </w:pPr>
      <w:r>
        <w:t xml:space="preserve">Schaltnetzteil </w:t>
      </w:r>
    </w:p>
    <w:p w:rsidR="00887BFD" w:rsidRDefault="00887BFD" w:rsidP="00887BFD">
      <w:pPr>
        <w:pStyle w:val="KeinLeerraum"/>
      </w:pPr>
    </w:p>
    <w:p w:rsidR="00887BFD" w:rsidRDefault="00887BFD" w:rsidP="00D82AF5">
      <w:pPr>
        <w:pStyle w:val="KeinLeerraum"/>
        <w:ind w:left="426"/>
      </w:pPr>
      <w:r>
        <w:rPr>
          <w:noProof/>
          <w:lang w:eastAsia="de-DE"/>
        </w:rPr>
        <w:drawing>
          <wp:inline distT="0" distB="0" distL="0" distR="0">
            <wp:extent cx="2800750" cy="210071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lkonbewässerung_Wemos-Min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54" cy="211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D" w:rsidRDefault="00887BFD" w:rsidP="00887BFD">
      <w:pPr>
        <w:pStyle w:val="KeinLeerraum"/>
      </w:pPr>
    </w:p>
    <w:p w:rsidR="00887BFD" w:rsidRDefault="00887BFD" w:rsidP="00D82AF5">
      <w:pPr>
        <w:pStyle w:val="KeinLeerraum"/>
        <w:ind w:left="284"/>
      </w:pPr>
      <w:proofErr w:type="spellStart"/>
      <w:r>
        <w:t>Wemos</w:t>
      </w:r>
      <w:proofErr w:type="spellEnd"/>
      <w:r>
        <w:t xml:space="preserve"> Mini entsprechend verdrahten und mit </w:t>
      </w:r>
      <w:proofErr w:type="spellStart"/>
      <w:r>
        <w:t>Tasmota-sensor.bin</w:t>
      </w:r>
      <w:proofErr w:type="spellEnd"/>
      <w:r>
        <w:t xml:space="preserve"> </w:t>
      </w:r>
      <w:proofErr w:type="spellStart"/>
      <w:proofErr w:type="gramStart"/>
      <w:r>
        <w:t>flashen</w:t>
      </w:r>
      <w:proofErr w:type="spellEnd"/>
      <w:r w:rsidR="00F54B1A">
        <w:t xml:space="preserve"> .</w:t>
      </w:r>
      <w:proofErr w:type="gramEnd"/>
    </w:p>
    <w:p w:rsidR="00C5543F" w:rsidRDefault="00C5543F" w:rsidP="00D82AF5">
      <w:pPr>
        <w:pStyle w:val="KeinLeerraum"/>
        <w:ind w:left="284" w:firstLine="215"/>
      </w:pPr>
    </w:p>
    <w:p w:rsidR="00F54B1A" w:rsidRDefault="00F54B1A" w:rsidP="00D82AF5">
      <w:pPr>
        <w:pStyle w:val="KeinLeerraum"/>
        <w:ind w:left="284"/>
      </w:pPr>
      <w:r>
        <w:t>In der Konfiguration neben den Netzwerkzugriff und MQTT ebenfalls SCL und SDA für D1 und D2 einstellen, außerdem unter Konfiguration/</w:t>
      </w:r>
      <w:proofErr w:type="spellStart"/>
      <w:r>
        <w:t>Logging</w:t>
      </w:r>
      <w:proofErr w:type="spellEnd"/>
      <w:r>
        <w:t xml:space="preserve"> den Wert für die </w:t>
      </w:r>
      <w:proofErr w:type="spellStart"/>
      <w:r>
        <w:t>Telemetry</w:t>
      </w:r>
      <w:proofErr w:type="spellEnd"/>
      <w:r>
        <w:t xml:space="preserve"> auf einen relativ kleinen Wert setzen (10).</w:t>
      </w:r>
    </w:p>
    <w:p w:rsidR="00C5543F" w:rsidRDefault="00C5543F" w:rsidP="00D82AF5">
      <w:pPr>
        <w:pStyle w:val="KeinLeerraum"/>
        <w:ind w:left="284" w:firstLine="215"/>
      </w:pPr>
    </w:p>
    <w:p w:rsidR="00C5543F" w:rsidRDefault="00566233" w:rsidP="00D82AF5">
      <w:pPr>
        <w:pStyle w:val="KeinLeerraum"/>
        <w:ind w:left="284"/>
      </w:pPr>
      <w:r>
        <w:t>Für diese Art des Sensors gilt, wenn bestückt wie folgt:</w:t>
      </w:r>
    </w:p>
    <w:p w:rsidR="00566233" w:rsidRDefault="00566233" w:rsidP="00D82AF5">
      <w:pPr>
        <w:pStyle w:val="KeinLeerraum"/>
        <w:ind w:left="284" w:firstLine="215"/>
      </w:pPr>
    </w:p>
    <w:p w:rsidR="00566233" w:rsidRDefault="00566233" w:rsidP="00D82AF5">
      <w:pPr>
        <w:pStyle w:val="KeinLeerraum"/>
        <w:ind w:left="284"/>
      </w:pPr>
      <w:r>
        <w:t>-</w:t>
      </w:r>
      <w:r w:rsidR="00D82AF5">
        <w:t xml:space="preserve"> </w:t>
      </w:r>
      <w:r>
        <w:t xml:space="preserve">TL555 und 3,3Volt Konverter -&gt; geht direkt am </w:t>
      </w:r>
      <w:proofErr w:type="spellStart"/>
      <w:r>
        <w:t>Wemo</w:t>
      </w:r>
      <w:r w:rsidR="00D82AF5">
        <w:t>s</w:t>
      </w:r>
      <w:proofErr w:type="spellEnd"/>
      <w:r>
        <w:t xml:space="preserve"> Mini, funktioniert mit 3,3-5Volt</w:t>
      </w:r>
    </w:p>
    <w:p w:rsidR="00566233" w:rsidRDefault="00566233" w:rsidP="00D82AF5">
      <w:pPr>
        <w:pStyle w:val="KeinLeerraum"/>
        <w:ind w:left="284"/>
      </w:pPr>
      <w:r>
        <w:t>-</w:t>
      </w:r>
      <w:r w:rsidR="00D82AF5">
        <w:t xml:space="preserve"> </w:t>
      </w:r>
      <w:r>
        <w:t xml:space="preserve">NE555 und Konverter -&gt; funktioniert weder mit 3,3V noch mit 5,5V (NE555 benötigt </w:t>
      </w:r>
      <w:r w:rsidR="00D82AF5">
        <w:t xml:space="preserve">  </w:t>
      </w:r>
      <w:r>
        <w:t>mind.4,2Volt)</w:t>
      </w:r>
    </w:p>
    <w:p w:rsidR="00566233" w:rsidRDefault="00566233" w:rsidP="00D82AF5">
      <w:pPr>
        <w:pStyle w:val="KeinLeerraum"/>
        <w:ind w:left="284"/>
      </w:pPr>
      <w:r>
        <w:t>-</w:t>
      </w:r>
      <w:r w:rsidR="00D82AF5">
        <w:t xml:space="preserve"> </w:t>
      </w:r>
      <w:r>
        <w:t xml:space="preserve">NE555 mit Brücke für Konverter (0 </w:t>
      </w:r>
      <w:proofErr w:type="spellStart"/>
      <w:r>
        <w:t>ohm</w:t>
      </w:r>
      <w:proofErr w:type="spellEnd"/>
      <w:r>
        <w:t xml:space="preserve"> Widerstand) -&gt; funktioniert nur mit 5Volt also nicht direkt</w:t>
      </w:r>
      <w:r w:rsidR="00D82AF5">
        <w:t xml:space="preserve">  </w:t>
      </w:r>
      <w:r>
        <w:t xml:space="preserve">am </w:t>
      </w:r>
      <w:proofErr w:type="spellStart"/>
      <w:r>
        <w:t>Wemos</w:t>
      </w:r>
      <w:proofErr w:type="spellEnd"/>
      <w:r>
        <w:t>, dafür aber am ADS1115 wenn mit 5Volt betrieben</w:t>
      </w:r>
      <w:r w:rsidR="00D82AF5">
        <w:t>.</w:t>
      </w:r>
    </w:p>
    <w:p w:rsidR="00FB119F" w:rsidRDefault="00FB119F" w:rsidP="00D82AF5">
      <w:pPr>
        <w:pStyle w:val="KeinLeerraum"/>
        <w:ind w:left="284"/>
      </w:pPr>
    </w:p>
    <w:p w:rsidR="00FB119F" w:rsidRDefault="00FB119F" w:rsidP="00D82AF5">
      <w:pPr>
        <w:pStyle w:val="KeinLeerraum"/>
        <w:ind w:left="284"/>
      </w:pPr>
      <w:r>
        <w:t xml:space="preserve">Aus Sicherheitsgründen (Pumpen sind noch an während </w:t>
      </w:r>
      <w:proofErr w:type="spellStart"/>
      <w:r>
        <w:t>Blockly</w:t>
      </w:r>
      <w:proofErr w:type="spellEnd"/>
      <w:r>
        <w:t xml:space="preserve"> </w:t>
      </w:r>
      <w:proofErr w:type="spellStart"/>
      <w:r>
        <w:t>Timer</w:t>
      </w:r>
      <w:proofErr w:type="spellEnd"/>
      <w:r>
        <w:t xml:space="preserve"> beendet wird (20:00 Uhr)</w:t>
      </w:r>
    </w:p>
    <w:p w:rsidR="00FB119F" w:rsidRDefault="00FB119F" w:rsidP="00D82AF5">
      <w:pPr>
        <w:pStyle w:val="KeinLeerraum"/>
        <w:ind w:left="284"/>
      </w:pPr>
      <w:proofErr w:type="gramStart"/>
      <w:r>
        <w:t>Werden</w:t>
      </w:r>
      <w:proofErr w:type="gramEnd"/>
      <w:r>
        <w:t xml:space="preserve"> dies im </w:t>
      </w:r>
      <w:proofErr w:type="spellStart"/>
      <w:r>
        <w:t>Blockly</w:t>
      </w:r>
      <w:proofErr w:type="spellEnd"/>
      <w:r>
        <w:t xml:space="preserve"> </w:t>
      </w:r>
      <w:proofErr w:type="spellStart"/>
      <w:r>
        <w:t>expilziet</w:t>
      </w:r>
      <w:proofErr w:type="spellEnd"/>
      <w:r>
        <w:t xml:space="preserve"> nach 20 Uhr ausgeschalten. Das kann man parallel dazu auch im </w:t>
      </w:r>
      <w:proofErr w:type="spellStart"/>
      <w:r>
        <w:t>Tasmota</w:t>
      </w:r>
      <w:proofErr w:type="spellEnd"/>
      <w:r>
        <w:t xml:space="preserve"> </w:t>
      </w:r>
      <w:proofErr w:type="spellStart"/>
      <w:r>
        <w:t>Timer</w:t>
      </w:r>
      <w:proofErr w:type="spellEnd"/>
      <w:r>
        <w:t xml:space="preserve"> </w:t>
      </w:r>
      <w:proofErr w:type="gramStart"/>
      <w:r>
        <w:t>machen !</w:t>
      </w:r>
      <w:proofErr w:type="gramEnd"/>
    </w:p>
    <w:p w:rsidR="00D82AF5" w:rsidRDefault="00D82AF5" w:rsidP="00D82AF5">
      <w:pPr>
        <w:pStyle w:val="KeinLeerraum"/>
        <w:ind w:left="284"/>
      </w:pPr>
    </w:p>
    <w:p w:rsidR="00D82AF5" w:rsidRDefault="00D82AF5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EB12DC" w:rsidRDefault="00EB12DC" w:rsidP="00D82AF5">
      <w:pPr>
        <w:pStyle w:val="KeinLeerraum"/>
        <w:ind w:left="284"/>
      </w:pPr>
    </w:p>
    <w:p w:rsidR="00D82AF5" w:rsidRDefault="00D82AF5" w:rsidP="00D82AF5">
      <w:pPr>
        <w:pStyle w:val="KeinLeerraum"/>
        <w:ind w:left="284"/>
      </w:pPr>
      <w:r>
        <w:t xml:space="preserve">Mein </w:t>
      </w:r>
      <w:proofErr w:type="spellStart"/>
      <w:r>
        <w:t>Blockly</w:t>
      </w:r>
      <w:proofErr w:type="spellEnd"/>
      <w:r>
        <w:t xml:space="preserve"> Script um </w:t>
      </w:r>
      <w:proofErr w:type="spellStart"/>
      <w:r>
        <w:t>Tröpfler</w:t>
      </w:r>
      <w:proofErr w:type="spellEnd"/>
      <w:r>
        <w:t xml:space="preserve"> zu betreiben (</w:t>
      </w:r>
      <w:r w:rsidR="00524012">
        <w:t>E</w:t>
      </w:r>
      <w:r>
        <w:t>in und Ausschaltpunkt können eingestellt werden)</w:t>
      </w:r>
    </w:p>
    <w:p w:rsidR="00524012" w:rsidRDefault="00524012" w:rsidP="00D82AF5">
      <w:pPr>
        <w:pStyle w:val="KeinLeerraum"/>
        <w:ind w:left="284"/>
      </w:pPr>
    </w:p>
    <w:p w:rsidR="00D82AF5" w:rsidRDefault="00FB119F" w:rsidP="00887BFD">
      <w:pPr>
        <w:pStyle w:val="KeinLeerraum"/>
      </w:pPr>
      <w:r>
        <w:t>\</w:t>
      </w:r>
      <w:r w:rsidR="00524012" w:rsidRPr="00524012">
        <w:t>\RASPBERRY-NAS\ioBroker\Eigene Bewässerung\</w:t>
      </w:r>
      <w:proofErr w:type="spellStart"/>
      <w:r w:rsidR="00524012" w:rsidRPr="00524012">
        <w:t>scripte</w:t>
      </w:r>
      <w:proofErr w:type="spellEnd"/>
      <w:r w:rsidR="00524012" w:rsidRPr="00524012">
        <w:t xml:space="preserve"> </w:t>
      </w:r>
      <w:proofErr w:type="spellStart"/>
      <w:r w:rsidR="00524012" w:rsidRPr="00524012">
        <w:t>Blockly</w:t>
      </w:r>
      <w:proofErr w:type="spellEnd"/>
      <w:r w:rsidR="00524012" w:rsidRPr="00524012">
        <w:t xml:space="preserve"> JavaScript</w:t>
      </w:r>
      <w:r w:rsidR="00524012">
        <w:t>\</w:t>
      </w:r>
      <w:r w:rsidR="00524012" w:rsidRPr="00524012">
        <w:t>Blockly_Balkonbewässerung_tropfer.txt</w:t>
      </w:r>
    </w:p>
    <w:p w:rsidR="00D82AF5" w:rsidRDefault="00D82AF5" w:rsidP="00887BFD">
      <w:pPr>
        <w:pStyle w:val="KeinLeerraum"/>
      </w:pPr>
    </w:p>
    <w:p w:rsidR="00EB12DC" w:rsidRDefault="00EB12DC" w:rsidP="00887BFD">
      <w:pPr>
        <w:pStyle w:val="KeinLeerraum"/>
      </w:pPr>
    </w:p>
    <w:p w:rsidR="00EB12DC" w:rsidRDefault="00EB12DC" w:rsidP="00887BFD">
      <w:pPr>
        <w:pStyle w:val="KeinLeerraum"/>
      </w:pPr>
    </w:p>
    <w:p w:rsidR="00EB12DC" w:rsidRDefault="00EB12DC" w:rsidP="00887BFD">
      <w:pPr>
        <w:pStyle w:val="KeinLeerraum"/>
      </w:pPr>
    </w:p>
    <w:p w:rsidR="00EB12DC" w:rsidRDefault="00EB12DC" w:rsidP="00887BFD">
      <w:pPr>
        <w:pStyle w:val="KeinLeerraum"/>
      </w:pPr>
    </w:p>
    <w:p w:rsidR="00EB12DC" w:rsidRDefault="00EB12DC" w:rsidP="00887BFD">
      <w:pPr>
        <w:pStyle w:val="KeinLeerraum"/>
      </w:pPr>
    </w:p>
    <w:p w:rsidR="00566233" w:rsidRDefault="00136572" w:rsidP="00887BFD">
      <w:pPr>
        <w:pStyle w:val="KeinLeerraum"/>
      </w:pPr>
      <w:r>
        <w:rPr>
          <w:noProof/>
          <w:lang w:eastAsia="de-DE"/>
        </w:rPr>
        <w:drawing>
          <wp:inline distT="0" distB="0" distL="0" distR="0">
            <wp:extent cx="5759450" cy="5752465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ockly_Balkonbewässerung_Tröpfl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033" w:rsidRDefault="00182033" w:rsidP="00524012">
      <w:pPr>
        <w:pStyle w:val="KeinLeerraum"/>
        <w:ind w:left="284"/>
      </w:pPr>
    </w:p>
    <w:p w:rsidR="00182033" w:rsidRDefault="00182033" w:rsidP="00524012">
      <w:pPr>
        <w:pStyle w:val="KeinLeerraum"/>
        <w:ind w:left="284"/>
      </w:pPr>
    </w:p>
    <w:p w:rsidR="00182033" w:rsidRDefault="00182033" w:rsidP="00524012">
      <w:pPr>
        <w:pStyle w:val="KeinLeerraum"/>
        <w:ind w:left="284"/>
      </w:pPr>
    </w:p>
    <w:p w:rsidR="00182033" w:rsidRDefault="00182033" w:rsidP="00524012">
      <w:pPr>
        <w:pStyle w:val="KeinLeerraum"/>
        <w:ind w:left="284"/>
      </w:pPr>
    </w:p>
    <w:p w:rsidR="00182033" w:rsidRDefault="00182033" w:rsidP="00524012">
      <w:pPr>
        <w:pStyle w:val="KeinLeerraum"/>
        <w:ind w:left="284"/>
      </w:pPr>
    </w:p>
    <w:p w:rsidR="00182033" w:rsidRDefault="00182033" w:rsidP="00524012">
      <w:pPr>
        <w:pStyle w:val="KeinLeerraum"/>
        <w:ind w:left="284"/>
      </w:pPr>
    </w:p>
    <w:p w:rsidR="00182033" w:rsidRDefault="00182033" w:rsidP="00524012">
      <w:pPr>
        <w:pStyle w:val="KeinLeerraum"/>
        <w:ind w:left="284"/>
      </w:pPr>
    </w:p>
    <w:p w:rsidR="00182033" w:rsidRDefault="00182033" w:rsidP="00524012">
      <w:pPr>
        <w:pStyle w:val="KeinLeerraum"/>
        <w:ind w:left="284"/>
      </w:pPr>
    </w:p>
    <w:p w:rsidR="00182033" w:rsidRDefault="00182033" w:rsidP="00524012">
      <w:pPr>
        <w:pStyle w:val="KeinLeerraum"/>
        <w:ind w:left="284"/>
      </w:pPr>
    </w:p>
    <w:p w:rsidR="00182033" w:rsidRDefault="00182033" w:rsidP="00524012">
      <w:pPr>
        <w:pStyle w:val="KeinLeerraum"/>
        <w:ind w:left="284"/>
      </w:pPr>
    </w:p>
    <w:p w:rsidR="00182033" w:rsidRDefault="00182033" w:rsidP="00524012">
      <w:pPr>
        <w:pStyle w:val="KeinLeerraum"/>
        <w:ind w:left="284"/>
      </w:pPr>
    </w:p>
    <w:p w:rsidR="00182033" w:rsidRDefault="00182033" w:rsidP="00524012">
      <w:pPr>
        <w:pStyle w:val="KeinLeerraum"/>
        <w:ind w:left="284"/>
      </w:pPr>
    </w:p>
    <w:p w:rsidR="00182033" w:rsidRDefault="00182033" w:rsidP="00524012">
      <w:pPr>
        <w:pStyle w:val="KeinLeerraum"/>
        <w:ind w:left="284"/>
      </w:pPr>
    </w:p>
    <w:p w:rsidR="00182033" w:rsidRDefault="00182033" w:rsidP="00524012">
      <w:pPr>
        <w:pStyle w:val="KeinLeerraum"/>
        <w:ind w:left="284"/>
      </w:pPr>
    </w:p>
    <w:p w:rsidR="00182033" w:rsidRDefault="00182033" w:rsidP="00524012">
      <w:pPr>
        <w:pStyle w:val="KeinLeerraum"/>
        <w:ind w:left="284"/>
      </w:pPr>
    </w:p>
    <w:p w:rsidR="00182033" w:rsidRDefault="00182033" w:rsidP="00524012">
      <w:pPr>
        <w:pStyle w:val="KeinLeerraum"/>
        <w:ind w:left="284"/>
      </w:pPr>
    </w:p>
    <w:p w:rsidR="00524012" w:rsidRDefault="00524012" w:rsidP="00524012">
      <w:pPr>
        <w:pStyle w:val="KeinLeerraum"/>
        <w:ind w:left="284"/>
      </w:pPr>
      <w:r>
        <w:t xml:space="preserve">Mein </w:t>
      </w:r>
      <w:proofErr w:type="spellStart"/>
      <w:r>
        <w:t>Blockly</w:t>
      </w:r>
      <w:proofErr w:type="spellEnd"/>
      <w:r>
        <w:t xml:space="preserve"> Script um „zu Gießen“ (Ein</w:t>
      </w:r>
      <w:r w:rsidR="00136572">
        <w:t>schaltpunkt</w:t>
      </w:r>
      <w:r>
        <w:t xml:space="preserve"> und </w:t>
      </w:r>
      <w:r w:rsidR="00136572">
        <w:t>„Gießlänge“</w:t>
      </w:r>
      <w:r>
        <w:t xml:space="preserve"> können eingestellt werden)</w:t>
      </w:r>
    </w:p>
    <w:p w:rsidR="00F54B1A" w:rsidRDefault="00F54B1A" w:rsidP="00887BFD">
      <w:pPr>
        <w:pStyle w:val="KeinLeerraum"/>
      </w:pPr>
    </w:p>
    <w:p w:rsidR="00887BFD" w:rsidRDefault="00FB119F">
      <w:r>
        <w:t>\</w:t>
      </w:r>
      <w:r w:rsidR="00136572" w:rsidRPr="00524012">
        <w:t>\RASPBERRY-NAS\ioBroker\Eigene Bewässerung\</w:t>
      </w:r>
      <w:proofErr w:type="spellStart"/>
      <w:r w:rsidR="00136572" w:rsidRPr="00524012">
        <w:t>scripte</w:t>
      </w:r>
      <w:proofErr w:type="spellEnd"/>
      <w:r w:rsidR="00136572" w:rsidRPr="00524012">
        <w:t xml:space="preserve"> </w:t>
      </w:r>
      <w:proofErr w:type="spellStart"/>
      <w:r w:rsidR="00136572" w:rsidRPr="00524012">
        <w:t>Blockly</w:t>
      </w:r>
      <w:proofErr w:type="spellEnd"/>
      <w:r w:rsidR="00136572" w:rsidRPr="00524012">
        <w:t xml:space="preserve"> JavaScript</w:t>
      </w:r>
      <w:r w:rsidR="00136572">
        <w:t>\</w:t>
      </w:r>
      <w:r w:rsidR="00136572" w:rsidRPr="00136572">
        <w:t>Blockly_Balkonbewässerung_gießen.txt</w:t>
      </w:r>
    </w:p>
    <w:p w:rsidR="00182033" w:rsidRDefault="00182033"/>
    <w:p w:rsidR="00182033" w:rsidRDefault="00182033">
      <w:r>
        <w:rPr>
          <w:noProof/>
          <w:lang w:eastAsia="de-DE"/>
        </w:rPr>
        <w:drawing>
          <wp:inline distT="0" distB="0" distL="0" distR="0">
            <wp:extent cx="5759450" cy="5100320"/>
            <wp:effectExtent l="0" t="0" r="0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ockly_Balkonbewässerung_gieß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0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2DC" w:rsidRDefault="00EB12DC"/>
    <w:p w:rsidR="00EB12DC" w:rsidRDefault="00EB12DC"/>
    <w:p w:rsidR="00EB12DC" w:rsidRDefault="00EB12DC"/>
    <w:p w:rsidR="00EB12DC" w:rsidRDefault="00EB12DC"/>
    <w:p w:rsidR="00EB12DC" w:rsidRDefault="00EB12DC"/>
    <w:p w:rsidR="00EB12DC" w:rsidRDefault="00EB12DC"/>
    <w:p w:rsidR="00EB12DC" w:rsidRDefault="00EB12DC"/>
    <w:p w:rsidR="00EB12DC" w:rsidRDefault="00EB12DC"/>
    <w:p w:rsidR="00EB12DC" w:rsidRDefault="00EB12DC"/>
    <w:p w:rsidR="00EB12DC" w:rsidRDefault="00EB12DC"/>
    <w:p w:rsidR="00EB12DC" w:rsidRDefault="00EB12DC"/>
    <w:p w:rsidR="00EB12DC" w:rsidRDefault="00EB12DC"/>
    <w:p w:rsidR="00EB12DC" w:rsidRDefault="00EB12DC"/>
    <w:p w:rsidR="00EB12DC" w:rsidRDefault="00EB12DC"/>
    <w:p w:rsidR="00EB12DC" w:rsidRDefault="00EB12DC"/>
    <w:p w:rsidR="00D22FD3" w:rsidRDefault="00D22FD3">
      <w:r>
        <w:t xml:space="preserve">Möchte man die erzeugten Werte die man im entsprechenden </w:t>
      </w:r>
      <w:proofErr w:type="spellStart"/>
      <w:r>
        <w:t>Tasmota</w:t>
      </w:r>
      <w:proofErr w:type="spellEnd"/>
      <w:r>
        <w:t xml:space="preserve"> unter den Datenpunkten findet gern als Prozentangabe haben, erstellt man „neue Datenpunkte“ unter </w:t>
      </w:r>
    </w:p>
    <w:p w:rsidR="00D22FD3" w:rsidRDefault="00D22FD3">
      <w:r>
        <w:rPr>
          <w:noProof/>
          <w:lang w:eastAsia="de-DE"/>
        </w:rPr>
        <w:drawing>
          <wp:inline distT="0" distB="0" distL="0" distR="0">
            <wp:extent cx="5759450" cy="71374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tenpunkte_für-Proze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D3" w:rsidRDefault="00F230FA">
      <w:r>
        <w:t xml:space="preserve">Die manuell erstellten Datenpunkte sollten folgende Einträge für min, </w:t>
      </w:r>
      <w:proofErr w:type="spellStart"/>
      <w:r>
        <w:t>max</w:t>
      </w:r>
      <w:proofErr w:type="spellEnd"/>
      <w:r>
        <w:t xml:space="preserve"> und % enthalten</w:t>
      </w:r>
    </w:p>
    <w:p w:rsidR="00F230FA" w:rsidRDefault="00F230FA" w:rsidP="00F230FA">
      <w:pPr>
        <w:pStyle w:val="KeinLeerraum"/>
      </w:pPr>
      <w:r>
        <w:t>"</w:t>
      </w:r>
      <w:proofErr w:type="spellStart"/>
      <w:r>
        <w:t>name</w:t>
      </w:r>
      <w:proofErr w:type="spellEnd"/>
      <w:r>
        <w:t>": "</w:t>
      </w:r>
      <w:proofErr w:type="spellStart"/>
      <w:r>
        <w:t>Bewaesserung_eins</w:t>
      </w:r>
      <w:proofErr w:type="spellEnd"/>
      <w:r>
        <w:t>",</w:t>
      </w:r>
    </w:p>
    <w:p w:rsidR="00F230FA" w:rsidRDefault="00F230FA" w:rsidP="00F230FA">
      <w:pPr>
        <w:pStyle w:val="KeinLeerraum"/>
      </w:pPr>
      <w:r>
        <w:t xml:space="preserve">    "</w:t>
      </w:r>
      <w:proofErr w:type="spellStart"/>
      <w:r>
        <w:t>role</w:t>
      </w:r>
      <w:proofErr w:type="spellEnd"/>
      <w:r>
        <w:t>": "</w:t>
      </w:r>
      <w:proofErr w:type="spellStart"/>
      <w:r>
        <w:t>value</w:t>
      </w:r>
      <w:proofErr w:type="spellEnd"/>
      <w:r>
        <w:t>",</w:t>
      </w:r>
    </w:p>
    <w:p w:rsidR="00F230FA" w:rsidRDefault="00F230FA" w:rsidP="00F230FA">
      <w:pPr>
        <w:pStyle w:val="KeinLeerraum"/>
      </w:pPr>
      <w:r>
        <w:t xml:space="preserve">    "type": "</w:t>
      </w:r>
      <w:proofErr w:type="spellStart"/>
      <w:r>
        <w:t>number</w:t>
      </w:r>
      <w:proofErr w:type="spellEnd"/>
      <w:r>
        <w:t>",</w:t>
      </w:r>
    </w:p>
    <w:p w:rsidR="00F230FA" w:rsidRDefault="00F230FA" w:rsidP="00F230FA">
      <w:pPr>
        <w:pStyle w:val="KeinLeerraum"/>
      </w:pPr>
      <w:r>
        <w:t xml:space="preserve">    "</w:t>
      </w:r>
      <w:proofErr w:type="spellStart"/>
      <w:r>
        <w:t>desc</w:t>
      </w:r>
      <w:proofErr w:type="spellEnd"/>
      <w:r>
        <w:t>": "Manuell erzeugt",</w:t>
      </w:r>
    </w:p>
    <w:p w:rsidR="00F230FA" w:rsidRDefault="00F230FA" w:rsidP="00F230FA">
      <w:pPr>
        <w:pStyle w:val="KeinLeerraum"/>
      </w:pPr>
      <w:r>
        <w:t xml:space="preserve">    "</w:t>
      </w:r>
      <w:proofErr w:type="spellStart"/>
      <w:r>
        <w:t>unit</w:t>
      </w:r>
      <w:proofErr w:type="spellEnd"/>
      <w:r>
        <w:t>": "%",</w:t>
      </w:r>
    </w:p>
    <w:p w:rsidR="00F230FA" w:rsidRDefault="00F230FA" w:rsidP="00F230FA">
      <w:pPr>
        <w:pStyle w:val="KeinLeerraum"/>
      </w:pPr>
      <w:r>
        <w:t xml:space="preserve">    "min": 0,</w:t>
      </w:r>
    </w:p>
    <w:p w:rsidR="00F230FA" w:rsidRDefault="00F230FA" w:rsidP="00F230FA">
      <w:pPr>
        <w:pStyle w:val="KeinLeerraum"/>
      </w:pPr>
      <w:r>
        <w:t xml:space="preserve">    "</w:t>
      </w:r>
      <w:proofErr w:type="spellStart"/>
      <w:r>
        <w:t>max</w:t>
      </w:r>
      <w:proofErr w:type="spellEnd"/>
      <w:r>
        <w:t>": 100,</w:t>
      </w:r>
    </w:p>
    <w:p w:rsidR="00F230FA" w:rsidRDefault="00F230FA" w:rsidP="00F230FA">
      <w:pPr>
        <w:pStyle w:val="KeinLeerraum"/>
      </w:pPr>
      <w:r>
        <w:t xml:space="preserve">    "</w:t>
      </w:r>
      <w:proofErr w:type="spellStart"/>
      <w:r>
        <w:t>read</w:t>
      </w:r>
      <w:proofErr w:type="spellEnd"/>
      <w:r>
        <w:t xml:space="preserve">": </w:t>
      </w:r>
      <w:proofErr w:type="spellStart"/>
      <w:r>
        <w:t>true</w:t>
      </w:r>
      <w:proofErr w:type="spellEnd"/>
      <w:r>
        <w:t>,</w:t>
      </w:r>
    </w:p>
    <w:p w:rsidR="00D22FD3" w:rsidRDefault="00F230FA" w:rsidP="00F230FA">
      <w:r>
        <w:t xml:space="preserve">    "</w:t>
      </w:r>
      <w:proofErr w:type="spellStart"/>
      <w:r>
        <w:t>write</w:t>
      </w:r>
      <w:proofErr w:type="spellEnd"/>
      <w:r>
        <w:t xml:space="preserve">": </w:t>
      </w:r>
      <w:proofErr w:type="spellStart"/>
      <w:r>
        <w:t>true</w:t>
      </w:r>
      <w:proofErr w:type="spellEnd"/>
      <w:r>
        <w:t>,</w:t>
      </w:r>
    </w:p>
    <w:p w:rsidR="009208BD" w:rsidRDefault="00136572">
      <w:r>
        <w:t xml:space="preserve">Um die Analogwerte (kleiner Wert = 100% </w:t>
      </w:r>
      <w:proofErr w:type="gramStart"/>
      <w:r>
        <w:t>Feucht ,</w:t>
      </w:r>
      <w:proofErr w:type="gramEnd"/>
      <w:r>
        <w:t xml:space="preserve"> großer Wert = 0% Trocken) zu berechnen braucht man folgende Formel -&gt; </w:t>
      </w:r>
    </w:p>
    <w:p w:rsidR="00136572" w:rsidRDefault="009208BD">
      <w:r w:rsidRPr="00182033">
        <w:rPr>
          <w:rFonts w:ascii="Consolas" w:eastAsia="Times New Roman" w:hAnsi="Consolas" w:cs="Times New Roman"/>
          <w:color w:val="008080"/>
          <w:sz w:val="21"/>
          <w:szCs w:val="21"/>
          <w:lang w:eastAsia="de-DE"/>
        </w:rPr>
        <w:t>Prozent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= </w:t>
      </w:r>
      <w:r w:rsidRPr="00182033">
        <w:rPr>
          <w:rFonts w:ascii="Consolas" w:eastAsia="Times New Roman" w:hAnsi="Consolas" w:cs="Times New Roman"/>
          <w:color w:val="098658"/>
          <w:sz w:val="21"/>
          <w:szCs w:val="21"/>
          <w:lang w:eastAsia="de-DE"/>
        </w:rPr>
        <w:t>100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- ((</w:t>
      </w:r>
      <w:proofErr w:type="spellStart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value</w:t>
      </w:r>
      <w:proofErr w:type="spellEnd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- </w:t>
      </w:r>
      <w:r w:rsidRPr="00182033">
        <w:rPr>
          <w:rFonts w:ascii="Consolas" w:eastAsia="Times New Roman" w:hAnsi="Consolas" w:cs="Times New Roman"/>
          <w:color w:val="098658"/>
          <w:sz w:val="21"/>
          <w:szCs w:val="21"/>
          <w:lang w:eastAsia="de-DE"/>
        </w:rPr>
        <w:t>9500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) / (</w:t>
      </w:r>
      <w:r w:rsidRPr="00182033">
        <w:rPr>
          <w:rFonts w:ascii="Consolas" w:eastAsia="Times New Roman" w:hAnsi="Consolas" w:cs="Times New Roman"/>
          <w:color w:val="098658"/>
          <w:sz w:val="21"/>
          <w:szCs w:val="21"/>
          <w:lang w:eastAsia="de-DE"/>
        </w:rPr>
        <w:t>20400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- </w:t>
      </w:r>
      <w:r w:rsidRPr="00182033">
        <w:rPr>
          <w:rFonts w:ascii="Consolas" w:eastAsia="Times New Roman" w:hAnsi="Consolas" w:cs="Times New Roman"/>
          <w:color w:val="098658"/>
          <w:sz w:val="21"/>
          <w:szCs w:val="21"/>
          <w:lang w:eastAsia="de-DE"/>
        </w:rPr>
        <w:t>9500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)*</w:t>
      </w:r>
      <w:r w:rsidRPr="00182033">
        <w:rPr>
          <w:rFonts w:ascii="Consolas" w:eastAsia="Times New Roman" w:hAnsi="Consolas" w:cs="Times New Roman"/>
          <w:color w:val="098658"/>
          <w:sz w:val="21"/>
          <w:szCs w:val="21"/>
          <w:lang w:eastAsia="de-DE"/>
        </w:rPr>
        <w:t>100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)</w:t>
      </w:r>
    </w:p>
    <w:p w:rsidR="00FB119F" w:rsidRDefault="00136572">
      <w:r>
        <w:t xml:space="preserve">Hier das JavaScript dazu -&gt; </w:t>
      </w:r>
    </w:p>
    <w:p w:rsidR="00136572" w:rsidRDefault="00FB119F">
      <w:r>
        <w:t>\</w:t>
      </w:r>
      <w:r w:rsidR="00136572" w:rsidRPr="00524012">
        <w:t>\RASPBERRY-NAS\ioBroker\Eigene Bewässerung\</w:t>
      </w:r>
      <w:proofErr w:type="spellStart"/>
      <w:r w:rsidR="00136572" w:rsidRPr="00524012">
        <w:t>scripte</w:t>
      </w:r>
      <w:proofErr w:type="spellEnd"/>
      <w:r w:rsidR="00136572" w:rsidRPr="00524012">
        <w:t xml:space="preserve"> </w:t>
      </w:r>
      <w:proofErr w:type="spellStart"/>
      <w:r w:rsidR="00136572" w:rsidRPr="00524012">
        <w:t>Blockly</w:t>
      </w:r>
      <w:proofErr w:type="spellEnd"/>
      <w:r w:rsidR="00136572" w:rsidRPr="00524012">
        <w:t xml:space="preserve"> JavaScript</w:t>
      </w:r>
      <w:r w:rsidR="00136572">
        <w:t>\</w:t>
      </w:r>
      <w:r w:rsidR="00136572" w:rsidRPr="00136572">
        <w:t>Sensor_feuchte_nach_Prozent.zip</w:t>
      </w:r>
    </w:p>
    <w:p w:rsidR="00182033" w:rsidRDefault="00182033"/>
    <w:p w:rsidR="00182033" w:rsidRDefault="00182033" w:rsidP="00182033">
      <w:pPr>
        <w:pStyle w:val="KeinLeerraum"/>
      </w:pPr>
      <w:r>
        <w:t xml:space="preserve">Um das im </w:t>
      </w:r>
      <w:proofErr w:type="spellStart"/>
      <w:r>
        <w:t>ioBroker</w:t>
      </w:r>
      <w:proofErr w:type="spellEnd"/>
      <w:r>
        <w:t xml:space="preserve"> unter </w:t>
      </w:r>
      <w:proofErr w:type="spellStart"/>
      <w:r>
        <w:t>scripte</w:t>
      </w:r>
      <w:proofErr w:type="spellEnd"/>
      <w:r>
        <w:t xml:space="preserve"> importieren zu können, macht man folgendes</w:t>
      </w:r>
    </w:p>
    <w:p w:rsidR="00182033" w:rsidRDefault="00182033" w:rsidP="00182033">
      <w:pPr>
        <w:pStyle w:val="KeinLeerraum"/>
      </w:pPr>
      <w:r>
        <w:t xml:space="preserve">Diesen Text in den Editor einfügen und als </w:t>
      </w:r>
      <w:proofErr w:type="spellStart"/>
      <w:r>
        <w:t>Sensor_feuchte_nach_Prozent.json</w:t>
      </w:r>
      <w:proofErr w:type="spellEnd"/>
      <w:r>
        <w:t xml:space="preserve"> zu speichern.</w:t>
      </w:r>
    </w:p>
    <w:p w:rsidR="00182033" w:rsidRDefault="00182033" w:rsidP="00182033">
      <w:pPr>
        <w:pStyle w:val="KeinLeerraum"/>
      </w:pPr>
      <w:r>
        <w:t xml:space="preserve">Dann packt man das </w:t>
      </w:r>
      <w:proofErr w:type="spellStart"/>
      <w:r>
        <w:t>ganze</w:t>
      </w:r>
      <w:proofErr w:type="spellEnd"/>
      <w:r>
        <w:t xml:space="preserve"> als ZIP Datei ein und kann es danach direkt unter </w:t>
      </w:r>
      <w:proofErr w:type="spellStart"/>
      <w:r>
        <w:t>Scripte</w:t>
      </w:r>
      <w:proofErr w:type="spellEnd"/>
      <w:r>
        <w:t xml:space="preserve"> als Java Script importieren.</w:t>
      </w:r>
    </w:p>
    <w:p w:rsidR="009572FD" w:rsidRDefault="009572FD" w:rsidP="00182033">
      <w:pPr>
        <w:pStyle w:val="KeinLeerraum"/>
      </w:pPr>
    </w:p>
    <w:p w:rsidR="009572FD" w:rsidRDefault="009572FD" w:rsidP="00182033">
      <w:pPr>
        <w:pStyle w:val="KeinLeerraum"/>
      </w:pPr>
      <w:r>
        <w:t xml:space="preserve">Bitte die eigenen Werte für Feucht = 100% und Trocken = 0% </w:t>
      </w:r>
      <w:proofErr w:type="gramStart"/>
      <w:r>
        <w:t>eintragen !</w:t>
      </w:r>
      <w:proofErr w:type="gramEnd"/>
    </w:p>
    <w:p w:rsidR="00182033" w:rsidRDefault="00182033"/>
    <w:p w:rsidR="00182033" w:rsidRPr="00182033" w:rsidRDefault="00182033" w:rsidP="00182033">
      <w:pPr>
        <w:shd w:val="clear" w:color="auto" w:fill="FFFFFE"/>
        <w:spacing w:after="0" w:line="285" w:lineRule="atLeast"/>
        <w:ind w:left="0"/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</w:pPr>
      <w:proofErr w:type="spellStart"/>
      <w:r w:rsidRPr="00182033">
        <w:rPr>
          <w:rFonts w:ascii="Consolas" w:eastAsia="Times New Roman" w:hAnsi="Consolas" w:cs="Times New Roman"/>
          <w:color w:val="0000FF"/>
          <w:sz w:val="21"/>
          <w:szCs w:val="21"/>
          <w:lang w:eastAsia="de-DE"/>
        </w:rPr>
        <w:t>var</w:t>
      </w:r>
      <w:proofErr w:type="spellEnd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</w:t>
      </w:r>
      <w:r w:rsidRPr="00182033">
        <w:rPr>
          <w:rFonts w:ascii="Consolas" w:eastAsia="Times New Roman" w:hAnsi="Consolas" w:cs="Times New Roman"/>
          <w:color w:val="008080"/>
          <w:sz w:val="21"/>
          <w:szCs w:val="21"/>
          <w:lang w:eastAsia="de-DE"/>
        </w:rPr>
        <w:t>Prozent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, </w:t>
      </w:r>
      <w:proofErr w:type="spellStart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value</w:t>
      </w:r>
      <w:proofErr w:type="spellEnd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;</w:t>
      </w:r>
    </w:p>
    <w:p w:rsidR="00EB12DC" w:rsidRDefault="00EB12DC" w:rsidP="00182033">
      <w:pPr>
        <w:shd w:val="clear" w:color="auto" w:fill="FFFFFE"/>
        <w:spacing w:after="0" w:line="285" w:lineRule="atLeast"/>
        <w:ind w:left="0"/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</w:pPr>
    </w:p>
    <w:p w:rsidR="00182033" w:rsidRPr="00182033" w:rsidRDefault="00182033" w:rsidP="00182033">
      <w:pPr>
        <w:shd w:val="clear" w:color="auto" w:fill="FFFFFE"/>
        <w:spacing w:after="0" w:line="285" w:lineRule="atLeast"/>
        <w:ind w:left="0"/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</w:pP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on({id: </w:t>
      </w:r>
      <w:r w:rsidRPr="00182033">
        <w:rPr>
          <w:rFonts w:ascii="Consolas" w:eastAsia="Times New Roman" w:hAnsi="Consolas" w:cs="Times New Roman"/>
          <w:color w:val="A31515"/>
          <w:sz w:val="21"/>
          <w:szCs w:val="21"/>
          <w:lang w:eastAsia="de-DE"/>
        </w:rPr>
        <w:t>"sonoff.0.DVES_D3C424.ADS1115_A0"</w:t>
      </w:r>
      <w:r w:rsidRPr="00182033">
        <w:rPr>
          <w:rFonts w:ascii="Consolas" w:eastAsia="Times New Roman" w:hAnsi="Consolas" w:cs="Times New Roman"/>
          <w:color w:val="008000"/>
          <w:sz w:val="21"/>
          <w:szCs w:val="21"/>
          <w:lang w:eastAsia="de-DE"/>
        </w:rPr>
        <w:t>/*DVES_D3C424 ADS1115  A0*/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, change: </w:t>
      </w:r>
      <w:r w:rsidRPr="00182033">
        <w:rPr>
          <w:rFonts w:ascii="Consolas" w:eastAsia="Times New Roman" w:hAnsi="Consolas" w:cs="Times New Roman"/>
          <w:color w:val="A31515"/>
          <w:sz w:val="21"/>
          <w:szCs w:val="21"/>
          <w:lang w:eastAsia="de-DE"/>
        </w:rPr>
        <w:t>"any"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}, </w:t>
      </w:r>
      <w:r w:rsidRPr="00182033">
        <w:rPr>
          <w:rFonts w:ascii="Consolas" w:eastAsia="Times New Roman" w:hAnsi="Consolas" w:cs="Times New Roman"/>
          <w:color w:val="0000FF"/>
          <w:sz w:val="21"/>
          <w:szCs w:val="21"/>
          <w:lang w:eastAsia="de-DE"/>
        </w:rPr>
        <w:t>async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</w:t>
      </w:r>
      <w:r w:rsidRPr="00182033">
        <w:rPr>
          <w:rFonts w:ascii="Consolas" w:eastAsia="Times New Roman" w:hAnsi="Consolas" w:cs="Times New Roman"/>
          <w:color w:val="0000FF"/>
          <w:sz w:val="21"/>
          <w:szCs w:val="21"/>
          <w:lang w:eastAsia="de-DE"/>
        </w:rPr>
        <w:t>function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(obj) {</w:t>
      </w:r>
    </w:p>
    <w:p w:rsidR="00182033" w:rsidRPr="00182033" w:rsidRDefault="00182033" w:rsidP="00182033">
      <w:pPr>
        <w:shd w:val="clear" w:color="auto" w:fill="FFFFFE"/>
        <w:spacing w:after="0" w:line="285" w:lineRule="atLeast"/>
        <w:ind w:left="0"/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</w:pP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 </w:t>
      </w:r>
      <w:proofErr w:type="spellStart"/>
      <w:r w:rsidRPr="00182033">
        <w:rPr>
          <w:rFonts w:ascii="Consolas" w:eastAsia="Times New Roman" w:hAnsi="Consolas" w:cs="Times New Roman"/>
          <w:color w:val="0000FF"/>
          <w:sz w:val="21"/>
          <w:szCs w:val="21"/>
          <w:lang w:eastAsia="de-DE"/>
        </w:rPr>
        <w:t>var</w:t>
      </w:r>
      <w:proofErr w:type="spellEnd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</w:t>
      </w:r>
      <w:proofErr w:type="spellStart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value</w:t>
      </w:r>
      <w:proofErr w:type="spellEnd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= </w:t>
      </w:r>
      <w:proofErr w:type="spellStart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obj.state.val</w:t>
      </w:r>
      <w:proofErr w:type="spellEnd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;</w:t>
      </w:r>
    </w:p>
    <w:p w:rsidR="00182033" w:rsidRPr="00182033" w:rsidRDefault="00182033" w:rsidP="00182033">
      <w:pPr>
        <w:shd w:val="clear" w:color="auto" w:fill="FFFFFE"/>
        <w:spacing w:after="0" w:line="285" w:lineRule="atLeast"/>
        <w:ind w:left="0"/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</w:pP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 </w:t>
      </w:r>
      <w:proofErr w:type="spellStart"/>
      <w:r w:rsidRPr="00182033">
        <w:rPr>
          <w:rFonts w:ascii="Consolas" w:eastAsia="Times New Roman" w:hAnsi="Consolas" w:cs="Times New Roman"/>
          <w:color w:val="0000FF"/>
          <w:sz w:val="21"/>
          <w:szCs w:val="21"/>
          <w:lang w:eastAsia="de-DE"/>
        </w:rPr>
        <w:t>var</w:t>
      </w:r>
      <w:proofErr w:type="spellEnd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</w:t>
      </w:r>
      <w:proofErr w:type="spellStart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oldValue</w:t>
      </w:r>
      <w:proofErr w:type="spellEnd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= </w:t>
      </w:r>
      <w:proofErr w:type="spellStart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obj.oldState.val</w:t>
      </w:r>
      <w:proofErr w:type="spellEnd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;</w:t>
      </w:r>
    </w:p>
    <w:p w:rsidR="00182033" w:rsidRPr="00182033" w:rsidRDefault="00182033" w:rsidP="00182033">
      <w:pPr>
        <w:shd w:val="clear" w:color="auto" w:fill="FFFFFE"/>
        <w:spacing w:after="0" w:line="285" w:lineRule="atLeast"/>
        <w:ind w:left="0"/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</w:pP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 </w:t>
      </w:r>
      <w:r w:rsidRPr="00182033">
        <w:rPr>
          <w:rFonts w:ascii="Consolas" w:eastAsia="Times New Roman" w:hAnsi="Consolas" w:cs="Times New Roman"/>
          <w:color w:val="008080"/>
          <w:sz w:val="21"/>
          <w:szCs w:val="21"/>
          <w:lang w:eastAsia="de-DE"/>
        </w:rPr>
        <w:t>Prozent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= </w:t>
      </w:r>
      <w:r w:rsidRPr="00182033">
        <w:rPr>
          <w:rFonts w:ascii="Consolas" w:eastAsia="Times New Roman" w:hAnsi="Consolas" w:cs="Times New Roman"/>
          <w:color w:val="098658"/>
          <w:sz w:val="21"/>
          <w:szCs w:val="21"/>
          <w:lang w:eastAsia="de-DE"/>
        </w:rPr>
        <w:t>100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- ((</w:t>
      </w:r>
      <w:proofErr w:type="spellStart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value</w:t>
      </w:r>
      <w:proofErr w:type="spellEnd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- </w:t>
      </w:r>
      <w:r w:rsidRPr="00182033">
        <w:rPr>
          <w:rFonts w:ascii="Consolas" w:eastAsia="Times New Roman" w:hAnsi="Consolas" w:cs="Times New Roman"/>
          <w:color w:val="098658"/>
          <w:sz w:val="21"/>
          <w:szCs w:val="21"/>
          <w:lang w:eastAsia="de-DE"/>
        </w:rPr>
        <w:t>9500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) / (</w:t>
      </w:r>
      <w:r w:rsidRPr="00182033">
        <w:rPr>
          <w:rFonts w:ascii="Consolas" w:eastAsia="Times New Roman" w:hAnsi="Consolas" w:cs="Times New Roman"/>
          <w:color w:val="098658"/>
          <w:sz w:val="21"/>
          <w:szCs w:val="21"/>
          <w:lang w:eastAsia="de-DE"/>
        </w:rPr>
        <w:t>20300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- </w:t>
      </w:r>
      <w:r w:rsidRPr="00182033">
        <w:rPr>
          <w:rFonts w:ascii="Consolas" w:eastAsia="Times New Roman" w:hAnsi="Consolas" w:cs="Times New Roman"/>
          <w:color w:val="098658"/>
          <w:sz w:val="21"/>
          <w:szCs w:val="21"/>
          <w:lang w:eastAsia="de-DE"/>
        </w:rPr>
        <w:t>9500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)*</w:t>
      </w:r>
      <w:r w:rsidRPr="00182033">
        <w:rPr>
          <w:rFonts w:ascii="Consolas" w:eastAsia="Times New Roman" w:hAnsi="Consolas" w:cs="Times New Roman"/>
          <w:color w:val="098658"/>
          <w:sz w:val="21"/>
          <w:szCs w:val="21"/>
          <w:lang w:eastAsia="de-DE"/>
        </w:rPr>
        <w:t>100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);</w:t>
      </w:r>
    </w:p>
    <w:p w:rsidR="00182033" w:rsidRPr="00182033" w:rsidRDefault="00182033" w:rsidP="00182033">
      <w:pPr>
        <w:shd w:val="clear" w:color="auto" w:fill="FFFFFE"/>
        <w:spacing w:after="0" w:line="285" w:lineRule="atLeast"/>
        <w:ind w:left="0"/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</w:pP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 setState(</w:t>
      </w:r>
      <w:r w:rsidRPr="00182033">
        <w:rPr>
          <w:rFonts w:ascii="Consolas" w:eastAsia="Times New Roman" w:hAnsi="Consolas" w:cs="Times New Roman"/>
          <w:color w:val="A31515"/>
          <w:sz w:val="21"/>
          <w:szCs w:val="21"/>
          <w:lang w:eastAsia="de-DE"/>
        </w:rPr>
        <w:t>"0_userdata.0.Balkonbewässerung.Bewaesserung_eins"</w:t>
      </w:r>
      <w:r w:rsidRPr="00182033">
        <w:rPr>
          <w:rFonts w:ascii="Consolas" w:eastAsia="Times New Roman" w:hAnsi="Consolas" w:cs="Times New Roman"/>
          <w:color w:val="008000"/>
          <w:sz w:val="21"/>
          <w:szCs w:val="21"/>
          <w:lang w:eastAsia="de-DE"/>
        </w:rPr>
        <w:t>/*Bewaesserung_eins*/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, </w:t>
      </w:r>
      <w:r w:rsidRPr="00182033">
        <w:rPr>
          <w:rFonts w:ascii="Consolas" w:eastAsia="Times New Roman" w:hAnsi="Consolas" w:cs="Times New Roman"/>
          <w:color w:val="008080"/>
          <w:sz w:val="21"/>
          <w:szCs w:val="21"/>
          <w:lang w:eastAsia="de-DE"/>
        </w:rPr>
        <w:t>Math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.round(</w:t>
      </w:r>
      <w:r w:rsidRPr="00182033">
        <w:rPr>
          <w:rFonts w:ascii="Consolas" w:eastAsia="Times New Roman" w:hAnsi="Consolas" w:cs="Times New Roman"/>
          <w:color w:val="008080"/>
          <w:sz w:val="21"/>
          <w:szCs w:val="21"/>
          <w:lang w:eastAsia="de-DE"/>
        </w:rPr>
        <w:t>Prozent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*</w:t>
      </w:r>
      <w:r w:rsidRPr="00182033">
        <w:rPr>
          <w:rFonts w:ascii="Consolas" w:eastAsia="Times New Roman" w:hAnsi="Consolas" w:cs="Times New Roman"/>
          <w:color w:val="098658"/>
          <w:sz w:val="21"/>
          <w:szCs w:val="21"/>
          <w:lang w:eastAsia="de-DE"/>
        </w:rPr>
        <w:t>10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)/</w:t>
      </w:r>
      <w:r w:rsidRPr="00182033">
        <w:rPr>
          <w:rFonts w:ascii="Consolas" w:eastAsia="Times New Roman" w:hAnsi="Consolas" w:cs="Times New Roman"/>
          <w:color w:val="098658"/>
          <w:sz w:val="21"/>
          <w:szCs w:val="21"/>
          <w:lang w:eastAsia="de-DE"/>
        </w:rPr>
        <w:t>10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, </w:t>
      </w:r>
      <w:r w:rsidRPr="00182033">
        <w:rPr>
          <w:rFonts w:ascii="Consolas" w:eastAsia="Times New Roman" w:hAnsi="Consolas" w:cs="Times New Roman"/>
          <w:color w:val="0000FF"/>
          <w:sz w:val="21"/>
          <w:szCs w:val="21"/>
          <w:lang w:eastAsia="de-DE"/>
        </w:rPr>
        <w:t>true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);</w:t>
      </w:r>
    </w:p>
    <w:p w:rsidR="00182033" w:rsidRPr="00182033" w:rsidRDefault="00182033" w:rsidP="00182033">
      <w:pPr>
        <w:shd w:val="clear" w:color="auto" w:fill="FFFFFE"/>
        <w:spacing w:after="0" w:line="285" w:lineRule="atLeast"/>
        <w:ind w:left="0"/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</w:pP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});</w:t>
      </w:r>
    </w:p>
    <w:p w:rsidR="00182033" w:rsidRPr="00182033" w:rsidRDefault="00182033" w:rsidP="00182033">
      <w:pPr>
        <w:shd w:val="clear" w:color="auto" w:fill="FFFFFE"/>
        <w:spacing w:after="0" w:line="285" w:lineRule="atLeast"/>
        <w:ind w:left="0"/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</w:pP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on({id: </w:t>
      </w:r>
      <w:r w:rsidRPr="00182033">
        <w:rPr>
          <w:rFonts w:ascii="Consolas" w:eastAsia="Times New Roman" w:hAnsi="Consolas" w:cs="Times New Roman"/>
          <w:color w:val="A31515"/>
          <w:sz w:val="21"/>
          <w:szCs w:val="21"/>
          <w:lang w:eastAsia="de-DE"/>
        </w:rPr>
        <w:t>"sonoff.0.DVES_D3C424.ADS1115_A1"</w:t>
      </w:r>
      <w:r w:rsidRPr="00182033">
        <w:rPr>
          <w:rFonts w:ascii="Consolas" w:eastAsia="Times New Roman" w:hAnsi="Consolas" w:cs="Times New Roman"/>
          <w:color w:val="008000"/>
          <w:sz w:val="21"/>
          <w:szCs w:val="21"/>
          <w:lang w:eastAsia="de-DE"/>
        </w:rPr>
        <w:t>/*DVES_D3C424 ADS1115  A1*/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, change: </w:t>
      </w:r>
      <w:r w:rsidRPr="00182033">
        <w:rPr>
          <w:rFonts w:ascii="Consolas" w:eastAsia="Times New Roman" w:hAnsi="Consolas" w:cs="Times New Roman"/>
          <w:color w:val="A31515"/>
          <w:sz w:val="21"/>
          <w:szCs w:val="21"/>
          <w:lang w:eastAsia="de-DE"/>
        </w:rPr>
        <w:t>"any"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}, </w:t>
      </w:r>
      <w:r w:rsidRPr="00182033">
        <w:rPr>
          <w:rFonts w:ascii="Consolas" w:eastAsia="Times New Roman" w:hAnsi="Consolas" w:cs="Times New Roman"/>
          <w:color w:val="0000FF"/>
          <w:sz w:val="21"/>
          <w:szCs w:val="21"/>
          <w:lang w:eastAsia="de-DE"/>
        </w:rPr>
        <w:t>async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</w:t>
      </w:r>
      <w:r w:rsidRPr="00182033">
        <w:rPr>
          <w:rFonts w:ascii="Consolas" w:eastAsia="Times New Roman" w:hAnsi="Consolas" w:cs="Times New Roman"/>
          <w:color w:val="0000FF"/>
          <w:sz w:val="21"/>
          <w:szCs w:val="21"/>
          <w:lang w:eastAsia="de-DE"/>
        </w:rPr>
        <w:t>function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(obj) {</w:t>
      </w:r>
    </w:p>
    <w:p w:rsidR="00182033" w:rsidRPr="00182033" w:rsidRDefault="00182033" w:rsidP="00182033">
      <w:pPr>
        <w:shd w:val="clear" w:color="auto" w:fill="FFFFFE"/>
        <w:spacing w:after="0" w:line="285" w:lineRule="atLeast"/>
        <w:ind w:left="0"/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</w:pP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 </w:t>
      </w:r>
      <w:proofErr w:type="spellStart"/>
      <w:r w:rsidRPr="00182033">
        <w:rPr>
          <w:rFonts w:ascii="Consolas" w:eastAsia="Times New Roman" w:hAnsi="Consolas" w:cs="Times New Roman"/>
          <w:color w:val="0000FF"/>
          <w:sz w:val="21"/>
          <w:szCs w:val="21"/>
          <w:lang w:eastAsia="de-DE"/>
        </w:rPr>
        <w:t>var</w:t>
      </w:r>
      <w:proofErr w:type="spellEnd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</w:t>
      </w:r>
      <w:proofErr w:type="spellStart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value</w:t>
      </w:r>
      <w:proofErr w:type="spellEnd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= </w:t>
      </w:r>
      <w:proofErr w:type="spellStart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obj.state.val</w:t>
      </w:r>
      <w:proofErr w:type="spellEnd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;</w:t>
      </w:r>
    </w:p>
    <w:p w:rsidR="00182033" w:rsidRPr="00182033" w:rsidRDefault="00182033" w:rsidP="00182033">
      <w:pPr>
        <w:shd w:val="clear" w:color="auto" w:fill="FFFFFE"/>
        <w:spacing w:after="0" w:line="285" w:lineRule="atLeast"/>
        <w:ind w:left="0"/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</w:pP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 </w:t>
      </w:r>
      <w:proofErr w:type="spellStart"/>
      <w:r w:rsidRPr="00182033">
        <w:rPr>
          <w:rFonts w:ascii="Consolas" w:eastAsia="Times New Roman" w:hAnsi="Consolas" w:cs="Times New Roman"/>
          <w:color w:val="0000FF"/>
          <w:sz w:val="21"/>
          <w:szCs w:val="21"/>
          <w:lang w:eastAsia="de-DE"/>
        </w:rPr>
        <w:t>var</w:t>
      </w:r>
      <w:proofErr w:type="spellEnd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</w:t>
      </w:r>
      <w:proofErr w:type="spellStart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oldValue</w:t>
      </w:r>
      <w:proofErr w:type="spellEnd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= </w:t>
      </w:r>
      <w:proofErr w:type="spellStart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obj.oldState.val</w:t>
      </w:r>
      <w:proofErr w:type="spellEnd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;</w:t>
      </w:r>
    </w:p>
    <w:p w:rsidR="00182033" w:rsidRPr="00182033" w:rsidRDefault="00182033" w:rsidP="00182033">
      <w:pPr>
        <w:shd w:val="clear" w:color="auto" w:fill="FFFFFE"/>
        <w:spacing w:after="0" w:line="285" w:lineRule="atLeast"/>
        <w:ind w:left="0"/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</w:pP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 </w:t>
      </w:r>
      <w:r w:rsidRPr="00182033">
        <w:rPr>
          <w:rFonts w:ascii="Consolas" w:eastAsia="Times New Roman" w:hAnsi="Consolas" w:cs="Times New Roman"/>
          <w:color w:val="008080"/>
          <w:sz w:val="21"/>
          <w:szCs w:val="21"/>
          <w:lang w:eastAsia="de-DE"/>
        </w:rPr>
        <w:t>Prozent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= </w:t>
      </w:r>
      <w:r w:rsidRPr="00182033">
        <w:rPr>
          <w:rFonts w:ascii="Consolas" w:eastAsia="Times New Roman" w:hAnsi="Consolas" w:cs="Times New Roman"/>
          <w:color w:val="098658"/>
          <w:sz w:val="21"/>
          <w:szCs w:val="21"/>
          <w:lang w:eastAsia="de-DE"/>
        </w:rPr>
        <w:t>100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- ((</w:t>
      </w:r>
      <w:proofErr w:type="spellStart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value</w:t>
      </w:r>
      <w:proofErr w:type="spellEnd"/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- </w:t>
      </w:r>
      <w:r w:rsidRPr="00182033">
        <w:rPr>
          <w:rFonts w:ascii="Consolas" w:eastAsia="Times New Roman" w:hAnsi="Consolas" w:cs="Times New Roman"/>
          <w:color w:val="098658"/>
          <w:sz w:val="21"/>
          <w:szCs w:val="21"/>
          <w:lang w:eastAsia="de-DE"/>
        </w:rPr>
        <w:t>9500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) / (</w:t>
      </w:r>
      <w:r w:rsidRPr="00182033">
        <w:rPr>
          <w:rFonts w:ascii="Consolas" w:eastAsia="Times New Roman" w:hAnsi="Consolas" w:cs="Times New Roman"/>
          <w:color w:val="098658"/>
          <w:sz w:val="21"/>
          <w:szCs w:val="21"/>
          <w:lang w:eastAsia="de-DE"/>
        </w:rPr>
        <w:t>20400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- </w:t>
      </w:r>
      <w:r w:rsidRPr="00182033">
        <w:rPr>
          <w:rFonts w:ascii="Consolas" w:eastAsia="Times New Roman" w:hAnsi="Consolas" w:cs="Times New Roman"/>
          <w:color w:val="098658"/>
          <w:sz w:val="21"/>
          <w:szCs w:val="21"/>
          <w:lang w:eastAsia="de-DE"/>
        </w:rPr>
        <w:t>9500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)*</w:t>
      </w:r>
      <w:r w:rsidRPr="00182033">
        <w:rPr>
          <w:rFonts w:ascii="Consolas" w:eastAsia="Times New Roman" w:hAnsi="Consolas" w:cs="Times New Roman"/>
          <w:color w:val="098658"/>
          <w:sz w:val="21"/>
          <w:szCs w:val="21"/>
          <w:lang w:eastAsia="de-DE"/>
        </w:rPr>
        <w:t>100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);</w:t>
      </w:r>
    </w:p>
    <w:p w:rsidR="00182033" w:rsidRPr="00182033" w:rsidRDefault="00182033" w:rsidP="00182033">
      <w:pPr>
        <w:shd w:val="clear" w:color="auto" w:fill="FFFFFE"/>
        <w:spacing w:after="0" w:line="285" w:lineRule="atLeast"/>
        <w:ind w:left="0"/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</w:pP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  setState(</w:t>
      </w:r>
      <w:r w:rsidRPr="00182033">
        <w:rPr>
          <w:rFonts w:ascii="Consolas" w:eastAsia="Times New Roman" w:hAnsi="Consolas" w:cs="Times New Roman"/>
          <w:color w:val="A31515"/>
          <w:sz w:val="21"/>
          <w:szCs w:val="21"/>
          <w:lang w:eastAsia="de-DE"/>
        </w:rPr>
        <w:t>"0_userdata.0.Balkonbewässerung.Bewaesserung_zwei"</w:t>
      </w:r>
      <w:r w:rsidRPr="00182033">
        <w:rPr>
          <w:rFonts w:ascii="Consolas" w:eastAsia="Times New Roman" w:hAnsi="Consolas" w:cs="Times New Roman"/>
          <w:color w:val="008000"/>
          <w:sz w:val="21"/>
          <w:szCs w:val="21"/>
          <w:lang w:eastAsia="de-DE"/>
        </w:rPr>
        <w:t>/*Bewaesserung_zwei*/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, </w:t>
      </w:r>
      <w:r w:rsidRPr="00182033">
        <w:rPr>
          <w:rFonts w:ascii="Consolas" w:eastAsia="Times New Roman" w:hAnsi="Consolas" w:cs="Times New Roman"/>
          <w:color w:val="008080"/>
          <w:sz w:val="21"/>
          <w:szCs w:val="21"/>
          <w:lang w:eastAsia="de-DE"/>
        </w:rPr>
        <w:t>Math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.round(</w:t>
      </w:r>
      <w:r w:rsidRPr="00182033">
        <w:rPr>
          <w:rFonts w:ascii="Consolas" w:eastAsia="Times New Roman" w:hAnsi="Consolas" w:cs="Times New Roman"/>
          <w:color w:val="008080"/>
          <w:sz w:val="21"/>
          <w:szCs w:val="21"/>
          <w:lang w:eastAsia="de-DE"/>
        </w:rPr>
        <w:t>Prozent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*</w:t>
      </w:r>
      <w:r w:rsidRPr="00182033">
        <w:rPr>
          <w:rFonts w:ascii="Consolas" w:eastAsia="Times New Roman" w:hAnsi="Consolas" w:cs="Times New Roman"/>
          <w:color w:val="098658"/>
          <w:sz w:val="21"/>
          <w:szCs w:val="21"/>
          <w:lang w:eastAsia="de-DE"/>
        </w:rPr>
        <w:t>10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)/</w:t>
      </w:r>
      <w:r w:rsidRPr="00182033">
        <w:rPr>
          <w:rFonts w:ascii="Consolas" w:eastAsia="Times New Roman" w:hAnsi="Consolas" w:cs="Times New Roman"/>
          <w:color w:val="098658"/>
          <w:sz w:val="21"/>
          <w:szCs w:val="21"/>
          <w:lang w:eastAsia="de-DE"/>
        </w:rPr>
        <w:t>10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, </w:t>
      </w:r>
      <w:r w:rsidRPr="00182033">
        <w:rPr>
          <w:rFonts w:ascii="Consolas" w:eastAsia="Times New Roman" w:hAnsi="Consolas" w:cs="Times New Roman"/>
          <w:color w:val="0000FF"/>
          <w:sz w:val="21"/>
          <w:szCs w:val="21"/>
          <w:lang w:eastAsia="de-DE"/>
        </w:rPr>
        <w:t>true</w:t>
      </w: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);</w:t>
      </w:r>
    </w:p>
    <w:p w:rsidR="00182033" w:rsidRPr="00182033" w:rsidRDefault="00182033" w:rsidP="00182033">
      <w:pPr>
        <w:shd w:val="clear" w:color="auto" w:fill="FFFFFE"/>
        <w:spacing w:after="0" w:line="285" w:lineRule="atLeast"/>
        <w:ind w:left="0"/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</w:pPr>
      <w:r w:rsidRPr="00182033">
        <w:rPr>
          <w:rFonts w:ascii="Consolas" w:eastAsia="Times New Roman" w:hAnsi="Consolas" w:cs="Times New Roman"/>
          <w:color w:val="000000"/>
          <w:sz w:val="21"/>
          <w:szCs w:val="21"/>
          <w:lang w:eastAsia="de-DE"/>
        </w:rPr>
        <w:t>});</w:t>
      </w:r>
    </w:p>
    <w:p w:rsidR="00182033" w:rsidRDefault="00182033"/>
    <w:p w:rsidR="00EB12DC" w:rsidRDefault="00EB12DC">
      <w:r>
        <w:lastRenderedPageBreak/>
        <w:t xml:space="preserve">Natürlich kann man sich das </w:t>
      </w:r>
      <w:proofErr w:type="spellStart"/>
      <w:r>
        <w:t>ganze</w:t>
      </w:r>
      <w:proofErr w:type="spellEnd"/>
      <w:r>
        <w:t xml:space="preserve"> auch noch schön als Diagramm im </w:t>
      </w:r>
      <w:proofErr w:type="spellStart"/>
      <w:r>
        <w:t>Float</w:t>
      </w:r>
      <w:proofErr w:type="spellEnd"/>
      <w:r>
        <w:t xml:space="preserve"> erstellen </w:t>
      </w:r>
    </w:p>
    <w:p w:rsidR="00EB12DC" w:rsidRDefault="00EB12DC" w:rsidP="00EB12DC">
      <w:pPr>
        <w:ind w:left="1843" w:hanging="1486"/>
      </w:pPr>
      <w:r>
        <w:rPr>
          <w:noProof/>
          <w:lang w:eastAsia="de-DE"/>
        </w:rPr>
        <w:drawing>
          <wp:inline distT="0" distB="0" distL="0" distR="0" wp14:anchorId="64B85545" wp14:editId="0EAC1881">
            <wp:extent cx="3081965" cy="2308121"/>
            <wp:effectExtent l="0" t="0" r="444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oa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886" cy="2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37" w:rsidRDefault="00D12F37" w:rsidP="00EB12DC">
      <w:pPr>
        <w:ind w:left="1843" w:hanging="1486"/>
      </w:pPr>
    </w:p>
    <w:p w:rsidR="00D12F37" w:rsidRDefault="00D12F37" w:rsidP="00EB12DC">
      <w:pPr>
        <w:ind w:left="1843" w:hanging="1486"/>
      </w:pPr>
    </w:p>
    <w:p w:rsidR="00D12F37" w:rsidRDefault="00D12F37" w:rsidP="00EB12DC">
      <w:pPr>
        <w:ind w:left="1843" w:hanging="1486"/>
      </w:pPr>
      <w:r>
        <w:t>Ich hoffe es ist ggfls. Hilfreich …. Fehler sind natürlich nicht ausgeschlossen</w:t>
      </w:r>
    </w:p>
    <w:p w:rsidR="00D12F37" w:rsidRDefault="00D12F37" w:rsidP="00EB12DC">
      <w:pPr>
        <w:ind w:left="1843" w:hanging="1486"/>
      </w:pPr>
      <w:r>
        <w:t>Gruß</w:t>
      </w:r>
      <w:bookmarkStart w:id="0" w:name="_GoBack"/>
      <w:bookmarkEnd w:id="0"/>
      <w:r>
        <w:t xml:space="preserve"> </w:t>
      </w:r>
      <w:proofErr w:type="spellStart"/>
      <w:r>
        <w:t>Snupy</w:t>
      </w:r>
      <w:proofErr w:type="spellEnd"/>
    </w:p>
    <w:p w:rsidR="00EB12DC" w:rsidRDefault="00EB12DC"/>
    <w:p w:rsidR="00136572" w:rsidRDefault="00136572"/>
    <w:sectPr w:rsidR="00136572" w:rsidSect="00EB12DC">
      <w:pgSz w:w="11906" w:h="16838" w:code="9"/>
      <w:pgMar w:top="426" w:right="1418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B830C2"/>
    <w:multiLevelType w:val="hybridMultilevel"/>
    <w:tmpl w:val="5D7254DA"/>
    <w:lvl w:ilvl="0" w:tplc="62E6927E">
      <w:numFmt w:val="bullet"/>
      <w:lvlText w:val="-"/>
      <w:lvlJc w:val="left"/>
      <w:pPr>
        <w:ind w:left="717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BFD"/>
    <w:rsid w:val="00136572"/>
    <w:rsid w:val="00182033"/>
    <w:rsid w:val="00524012"/>
    <w:rsid w:val="00555B43"/>
    <w:rsid w:val="00566233"/>
    <w:rsid w:val="00580914"/>
    <w:rsid w:val="005E2AC2"/>
    <w:rsid w:val="00887BFD"/>
    <w:rsid w:val="009208BD"/>
    <w:rsid w:val="009572FD"/>
    <w:rsid w:val="00C5543F"/>
    <w:rsid w:val="00D12F37"/>
    <w:rsid w:val="00D22FD3"/>
    <w:rsid w:val="00D82AF5"/>
    <w:rsid w:val="00EB12DC"/>
    <w:rsid w:val="00F230FA"/>
    <w:rsid w:val="00F54B1A"/>
    <w:rsid w:val="00FB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4CAFDF-D6FA-4E54-8A86-41710879B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de-DE" w:eastAsia="en-US" w:bidi="ar-SA"/>
      </w:rPr>
    </w:rPrDefault>
    <w:pPrDefault>
      <w:pPr>
        <w:spacing w:after="160" w:line="259" w:lineRule="auto"/>
        <w:ind w:left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887B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54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0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2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7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78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7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51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4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480</Words>
  <Characters>3024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</dc:creator>
  <cp:keywords/>
  <dc:description/>
  <cp:lastModifiedBy>Junior</cp:lastModifiedBy>
  <cp:revision>5</cp:revision>
  <dcterms:created xsi:type="dcterms:W3CDTF">2021-07-09T09:39:00Z</dcterms:created>
  <dcterms:modified xsi:type="dcterms:W3CDTF">2021-07-09T21:38:00Z</dcterms:modified>
</cp:coreProperties>
</file>